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6934" w:rsidRDefault="003E6934"/>
    <w:p w:rsidR="001E74D3" w:rsidRPr="001E74D3" w:rsidRDefault="00B86FB4">
      <w:pPr>
        <w:rPr>
          <w:b/>
        </w:rPr>
      </w:pPr>
      <w:r>
        <w:t xml:space="preserve">For NUnit Testing </w:t>
      </w:r>
      <w:r w:rsidR="001E74D3">
        <w:t xml:space="preserve"> , we need two packages </w:t>
      </w:r>
    </w:p>
    <w:p w:rsidR="00255E53" w:rsidRDefault="001E74D3">
      <w:pPr>
        <w:rPr>
          <w:b/>
        </w:rPr>
      </w:pPr>
      <w:r w:rsidRPr="001E74D3">
        <w:rPr>
          <w:b/>
          <w:highlight w:val="yellow"/>
        </w:rPr>
        <w:t>NUnit, NUnit3 Test Adapater</w:t>
      </w:r>
    </w:p>
    <w:p w:rsidR="0037507B" w:rsidRDefault="0037507B">
      <w:pPr>
        <w:rPr>
          <w:b/>
        </w:rPr>
      </w:pPr>
    </w:p>
    <w:p w:rsidR="0037507B" w:rsidRPr="001E74D3" w:rsidRDefault="0037507B">
      <w:pPr>
        <w:rPr>
          <w:b/>
        </w:rPr>
      </w:pP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NUnit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 is a unit-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testing framework</w:t>
      </w:r>
    </w:p>
    <w:p w:rsidR="0037507B" w:rsidRDefault="0037507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NUnit Test Adapter</w:t>
      </w:r>
      <w:r>
        <w:rPr>
          <w:rFonts w:ascii="Arial" w:hAnsi="Arial" w:cs="Arial"/>
          <w:color w:val="202124"/>
          <w:shd w:val="clear" w:color="auto" w:fill="FFFFFF"/>
        </w:rPr>
        <w:t> allows you to run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NUnit tests</w:t>
      </w:r>
      <w:r>
        <w:rPr>
          <w:rFonts w:ascii="Arial" w:hAnsi="Arial" w:cs="Arial"/>
          <w:color w:val="202124"/>
          <w:shd w:val="clear" w:color="auto" w:fill="FFFFFF"/>
        </w:rPr>
        <w:t> inside Visual Studio. If you do not add this component in your project you will not be able to find your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tests</w:t>
      </w:r>
      <w:r>
        <w:rPr>
          <w:rFonts w:ascii="Arial" w:hAnsi="Arial" w:cs="Arial"/>
          <w:color w:val="202124"/>
          <w:shd w:val="clear" w:color="auto" w:fill="FFFFFF"/>
        </w:rPr>
        <w:t> in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test</w:t>
      </w:r>
      <w:r>
        <w:rPr>
          <w:rFonts w:ascii="Arial" w:hAnsi="Arial" w:cs="Arial"/>
          <w:color w:val="202124"/>
          <w:shd w:val="clear" w:color="auto" w:fill="FFFFFF"/>
        </w:rPr>
        <w:t> Explorer. You need to install both the Libraries in the project where you are writing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test</w:t>
      </w:r>
      <w:r>
        <w:rPr>
          <w:rFonts w:ascii="Arial" w:hAnsi="Arial" w:cs="Arial"/>
          <w:color w:val="202124"/>
          <w:shd w:val="clear" w:color="auto" w:fill="FFFFFF"/>
        </w:rPr>
        <w:t> methods only.</w:t>
      </w:r>
    </w:p>
    <w:p w:rsidR="00E573B5" w:rsidRDefault="005703A5">
      <w:r>
        <w:t>Code Coverage : That our test cases are enough or not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NUnit.Framework;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NUnitTestingDemo.Tests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[TestFixture]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NumericFunctionsTestClass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addTest()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 = obj.add(10, 30);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Assert.AreEqual(40, res);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703A5" w:rsidRDefault="005703A5">
      <w:pPr>
        <w:pBdr>
          <w:bottom w:val="single" w:sz="6" w:space="1" w:color="auto"/>
        </w:pBdr>
      </w:pP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NUnit.Framework;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NUnitTestingDemo.Tests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[TestFixture]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NumericFunctionsTestClass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addTestFor40()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 = obj.add(10, 30);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Assert.AreEqual(40, res);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addTestFor60()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 = obj.add(30, 30);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Assert.AreEqual(60, res);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C5EF9" w:rsidRDefault="00CC5EF9" w:rsidP="00CC5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C5EF9" w:rsidRDefault="00CC5EF9">
      <w:pPr>
        <w:pBdr>
          <w:bottom w:val="single" w:sz="6" w:space="1" w:color="auto"/>
        </w:pBdr>
      </w:pPr>
    </w:p>
    <w:p w:rsidR="00CC5EF9" w:rsidRDefault="00CC5EF9">
      <w:r>
        <w:t>But anyone can write in a Test case</w:t>
      </w:r>
    </w:p>
    <w:p w:rsidR="00CC5EF9" w:rsidRDefault="00CC5EF9">
      <w:pPr>
        <w:pBdr>
          <w:bottom w:val="single" w:sz="6" w:space="1" w:color="auto"/>
        </w:pBdr>
      </w:pPr>
      <w:r>
        <w:t>Assert(true,true) &gt; It will always give you success , how to check that we have written enough test cases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NUnit.Framework;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NUnitTestingDemo.Tests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[TestFixture]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NumericFunctionsTestClass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addTestFor40()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 = obj.add(10, 30);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Assert.AreEqual(40, res);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addTestFor60()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 = obj.add(30, 30);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Assert.AreEqual(60, res);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[Test]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CheckForHR()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NumericFunctions();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Assert.AreEqual(20,obj.GetLeaves(</w:t>
      </w:r>
      <w:r>
        <w:rPr>
          <w:rFonts w:ascii="Consolas" w:hAnsi="Consolas" w:cs="Consolas"/>
          <w:color w:val="A31515"/>
          <w:sz w:val="19"/>
          <w:szCs w:val="19"/>
        </w:rPr>
        <w:t>"HR"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955F2" w:rsidRDefault="003955F2" w:rsidP="003955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55F2" w:rsidRDefault="003955F2">
      <w:pPr>
        <w:pBdr>
          <w:bottom w:val="single" w:sz="6" w:space="1" w:color="auto"/>
        </w:pBdr>
      </w:pPr>
    </w:p>
    <w:p w:rsidR="003955F2" w:rsidRDefault="003955F2">
      <w:r>
        <w:t>How to provide multiple values &amp; expected output together to the test case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[TestCase(10,20, 30)]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[TestCase(40, 20, 60)]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[TestCase(60, 20, 80)]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[TestCase(20, 20, 30)]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[TestCase(20, 20, 40)]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addTest(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y,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expectedOutput)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Arrange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NUnitTestingDemo.NumericFunctions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NUnitTestingDemo.NumericFunctions();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Act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res= expectedOutput = obj.add(x, y);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Assert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Assert.AreEqual(res, expectedOutput);</w:t>
      </w:r>
    </w:p>
    <w:p w:rsidR="001121DE" w:rsidRDefault="001121DE" w:rsidP="001121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55F2" w:rsidRDefault="003955F2"/>
    <w:p w:rsidR="00B24EA1" w:rsidRPr="00B24EA1" w:rsidRDefault="00B24EA1" w:rsidP="00B24EA1">
      <w:pPr>
        <w:shd w:val="clear" w:color="auto" w:fill="FFFFFF"/>
        <w:spacing w:after="100" w:afterAutospacing="1" w:line="240" w:lineRule="auto"/>
        <w:textAlignment w:val="baseline"/>
        <w:rPr>
          <w:rFonts w:ascii="inherit" w:eastAsia="Times New Roman" w:hAnsi="inherit" w:cs="Arial"/>
          <w:color w:val="242729"/>
          <w:sz w:val="23"/>
          <w:szCs w:val="23"/>
          <w:lang w:eastAsia="en-IN"/>
        </w:rPr>
      </w:pPr>
      <w:r w:rsidRPr="00B24EA1">
        <w:rPr>
          <w:rFonts w:ascii="inherit" w:eastAsia="Times New Roman" w:hAnsi="inherit" w:cs="Arial"/>
          <w:color w:val="242729"/>
          <w:sz w:val="23"/>
          <w:szCs w:val="23"/>
          <w:lang w:eastAsia="en-IN"/>
        </w:rPr>
        <w:t>Code Coverage is an Enterprise Edition feature, not available in Professional.</w:t>
      </w:r>
    </w:p>
    <w:p w:rsidR="001121DE" w:rsidRDefault="004C4425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34155" cy="2286000"/>
            <wp:effectExtent l="0" t="0" r="444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7" t="7222" r="9750" b="21877"/>
                    <a:stretch/>
                  </pic:blipFill>
                  <pic:spPr bwMode="auto">
                    <a:xfrm>
                      <a:off x="0" y="0"/>
                      <a:ext cx="403415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E74D3">
        <w:br w:type="textWrapping" w:clear="all"/>
      </w:r>
    </w:p>
    <w:p w:rsidR="004C4425" w:rsidRDefault="00072996">
      <w:r>
        <w:t>Testing a method that calls some other method that might be accessing database or something else</w:t>
      </w:r>
    </w:p>
    <w:p w:rsidR="00072996" w:rsidRDefault="00072996">
      <w:r>
        <w:t>How to test that</w:t>
      </w:r>
    </w:p>
    <w:p w:rsidR="00E67F9E" w:rsidRDefault="009E596C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67F9E">
        <w:rPr>
          <w:rFonts w:ascii="Consolas" w:hAnsi="Consolas" w:cs="Consolas"/>
          <w:color w:val="0000FF"/>
          <w:sz w:val="19"/>
          <w:szCs w:val="19"/>
        </w:rPr>
        <w:t>public</w:t>
      </w:r>
      <w:r w:rsidR="00E67F9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67F9E">
        <w:rPr>
          <w:rFonts w:ascii="Consolas" w:hAnsi="Consolas" w:cs="Consolas"/>
          <w:color w:val="0000FF"/>
          <w:sz w:val="19"/>
          <w:szCs w:val="19"/>
        </w:rPr>
        <w:t>int</w:t>
      </w:r>
      <w:r w:rsidR="00E67F9E">
        <w:rPr>
          <w:rFonts w:ascii="Consolas" w:hAnsi="Consolas" w:cs="Consolas"/>
          <w:color w:val="000000"/>
          <w:sz w:val="19"/>
          <w:szCs w:val="19"/>
        </w:rPr>
        <w:t xml:space="preserve"> CallingSomeotherMethod(</w:t>
      </w:r>
      <w:r w:rsidR="00E67F9E">
        <w:rPr>
          <w:rFonts w:ascii="Consolas" w:hAnsi="Consolas" w:cs="Consolas"/>
          <w:color w:val="0000FF"/>
          <w:sz w:val="19"/>
          <w:szCs w:val="19"/>
        </w:rPr>
        <w:t>int</w:t>
      </w:r>
      <w:r w:rsidR="00E67F9E">
        <w:rPr>
          <w:rFonts w:ascii="Consolas" w:hAnsi="Consolas" w:cs="Consolas"/>
          <w:color w:val="000000"/>
          <w:sz w:val="19"/>
          <w:szCs w:val="19"/>
        </w:rPr>
        <w:t xml:space="preserve"> value)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SecondClass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SecondClass();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 = obj.ThisMethodWillBeCalled(value);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(x &gt; 10)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10;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100;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 </w:t>
      </w:r>
    </w:p>
    <w:p w:rsidR="00E67F9E" w:rsidRDefault="00E67F9E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06B8" w:rsidRDefault="003D06B8" w:rsidP="00E67F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class SecondClass</w:t>
      </w:r>
    </w:p>
    <w:p w:rsidR="003D06B8" w:rsidRDefault="003D06B8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ThisMethodWillBeCalled(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x)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 = x + 10;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:rsidR="009E596C" w:rsidRDefault="009E596C" w:rsidP="009E59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D06B8" w:rsidRDefault="003D06B8"/>
    <w:p w:rsidR="003D06B8" w:rsidRDefault="003D06B8">
      <w:r>
        <w:t>}</w:t>
      </w:r>
    </w:p>
    <w:p w:rsidR="009E596C" w:rsidRPr="00DD6056" w:rsidRDefault="009E596C">
      <w:pPr>
        <w:rPr>
          <w:b/>
        </w:rPr>
      </w:pPr>
      <w:r>
        <w:t xml:space="preserve">Here we need to test </w:t>
      </w:r>
      <w:r>
        <w:rPr>
          <w:rFonts w:ascii="Consolas" w:hAnsi="Consolas" w:cs="Consolas"/>
          <w:color w:val="000000"/>
          <w:sz w:val="19"/>
          <w:szCs w:val="19"/>
        </w:rPr>
        <w:t>CallingSomeotherMethod() , but it is dependent on some method. What shall we do?</w:t>
      </w:r>
      <w:r w:rsidR="00E67F9E">
        <w:rPr>
          <w:rFonts w:ascii="Consolas" w:hAnsi="Consolas" w:cs="Consolas"/>
          <w:color w:val="000000"/>
          <w:sz w:val="19"/>
          <w:szCs w:val="19"/>
        </w:rPr>
        <w:t xml:space="preserve"> There is tight coupling here.</w:t>
      </w:r>
    </w:p>
    <w:p w:rsidR="00072996" w:rsidRPr="00DD6056" w:rsidRDefault="00DD6056">
      <w:pPr>
        <w:rPr>
          <w:b/>
        </w:rPr>
      </w:pPr>
      <w:r w:rsidRPr="00DD6056">
        <w:rPr>
          <w:b/>
        </w:rPr>
        <w:t xml:space="preserve">What shall we do: </w:t>
      </w:r>
      <w:r w:rsidR="00072996" w:rsidRPr="00DD6056">
        <w:rPr>
          <w:b/>
        </w:rPr>
        <w:t>Free your test methods from al</w:t>
      </w:r>
      <w:r w:rsidR="005520F3" w:rsidRPr="00DD6056">
        <w:rPr>
          <w:b/>
        </w:rPr>
        <w:t>l</w:t>
      </w:r>
      <w:r w:rsidR="00072996" w:rsidRPr="00DD6056">
        <w:rPr>
          <w:b/>
        </w:rPr>
        <w:t xml:space="preserve"> such external </w:t>
      </w:r>
      <w:proofErr w:type="gramStart"/>
      <w:r w:rsidR="00072996" w:rsidRPr="00DD6056">
        <w:rPr>
          <w:b/>
        </w:rPr>
        <w:t>dependencies</w:t>
      </w:r>
      <w:proofErr w:type="gramEnd"/>
    </w:p>
    <w:p w:rsidR="00594A41" w:rsidRDefault="00594A41"/>
    <w:p w:rsidR="00072996" w:rsidRDefault="00FF0485">
      <w:hyperlink r:id="rId7" w:history="1">
        <w:r w:rsidR="00594A41" w:rsidRPr="002365FE">
          <w:rPr>
            <w:rStyle w:val="Hyperlink"/>
          </w:rPr>
          <w:t>https://www.webtrainingroom.com/csharp/unit-testing</w:t>
        </w:r>
      </w:hyperlink>
    </w:p>
    <w:p w:rsidR="00E5745E" w:rsidRDefault="00E5745E"/>
    <w:p w:rsidR="00E5745E" w:rsidRDefault="00E5745E"/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TestProject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Customer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AddCustomer()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EMailClass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EMailClass();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obj.sendMail();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>// Some code of ADO.Net will go here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41577" w:rsidRDefault="00641577" w:rsidP="006415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94A41" w:rsidRDefault="00594A41"/>
    <w:p w:rsidR="00641577" w:rsidRDefault="00641577"/>
    <w:p w:rsidR="00641577" w:rsidRDefault="00641577">
      <w:r>
        <w:t>We want to bypass the first two lines</w:t>
      </w:r>
    </w:p>
    <w:p w:rsidR="00641577" w:rsidRDefault="00483B9D">
      <w:r>
        <w:t>First Change in Customer Class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TestProject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Customer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850BB">
        <w:rPr>
          <w:rFonts w:ascii="Consolas" w:hAnsi="Consolas" w:cs="Consolas"/>
          <w:color w:val="000000"/>
          <w:sz w:val="19"/>
          <w:szCs w:val="19"/>
        </w:rPr>
        <w:t xml:space="preserve">virtual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AddCustomer(EMailClass obj)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//EMailClass obj = new EMailClass();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obj.sendMail();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>// Some code of ADO.Net will go here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83B9D" w:rsidRDefault="00483B9D">
      <w:pPr>
        <w:pBdr>
          <w:bottom w:val="single" w:sz="6" w:space="1" w:color="auto"/>
        </w:pBdr>
      </w:pP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[Test]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AddCistomerTest()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73E3F" w:rsidRDefault="00E73E3F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E73E3F" w:rsidRDefault="00E73E3F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3E3F" w:rsidRDefault="00E73E3F" w:rsidP="00E73E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Mock&lt;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TestProject.EMailClass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Mock&lt;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TestProject.EMailClass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3E3F" w:rsidRDefault="00E73E3F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//create the object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which function to by pass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Mock&lt;TestProject.EMailClass&gt;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Mock&lt;TestProject.EMailClass&gt;();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Setup the moq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obj.Setup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x.sendMail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)).Returns(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TestProject.Customer customer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TestProject.Customer();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isInserted = customer.AddCustom</w:t>
      </w:r>
      <w:bookmarkStart w:id="0" w:name="_GoBack"/>
      <w:bookmarkEnd w:id="0"/>
      <w:r>
        <w:rPr>
          <w:rFonts w:ascii="Consolas" w:hAnsi="Consolas" w:cs="Consolas"/>
          <w:color w:val="000000"/>
          <w:sz w:val="19"/>
          <w:szCs w:val="19"/>
        </w:rPr>
        <w:t>er(obj.Object);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Assert.AreEqual(isInserted,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83B9D" w:rsidRDefault="00483B9D" w:rsidP="00483B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3551A" w:rsidRPr="00447B51" w:rsidRDefault="00483B9D" w:rsidP="00447B5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3551A" w:rsidRDefault="0073551A" w:rsidP="0073551A">
      <w:pPr>
        <w:pStyle w:val="NormalWeb"/>
        <w:shd w:val="clear" w:color="auto" w:fill="FFFFFF"/>
        <w:spacing w:before="0" w:beforeAutospacing="0" w:after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The </w:t>
      </w:r>
      <w:r>
        <w:rPr>
          <w:rStyle w:val="HTMLCode"/>
          <w:rFonts w:ascii="Consolas" w:hAnsi="Consolas"/>
          <w:b/>
          <w:bCs/>
          <w:color w:val="242729"/>
          <w:bdr w:val="none" w:sz="0" w:space="0" w:color="auto" w:frame="1"/>
        </w:rPr>
        <w:t>moq</w:t>
      </w:r>
      <w:r>
        <w:rPr>
          <w:rFonts w:ascii="inherit" w:hAnsi="inherit" w:cs="Arial"/>
          <w:color w:val="242729"/>
          <w:sz w:val="23"/>
          <w:szCs w:val="23"/>
        </w:rPr>
        <w:t> use </w:t>
      </w:r>
      <w:hyperlink r:id="rId8" w:history="1">
        <w:r>
          <w:rPr>
            <w:rStyle w:val="Hyperlink"/>
            <w:rFonts w:ascii="inherit" w:hAnsi="inherit" w:cs="Arial"/>
            <w:sz w:val="23"/>
            <w:szCs w:val="23"/>
            <w:bdr w:val="none" w:sz="0" w:space="0" w:color="auto" w:frame="1"/>
          </w:rPr>
          <w:t>dynamic proxy</w:t>
        </w:r>
      </w:hyperlink>
      <w:r>
        <w:rPr>
          <w:rFonts w:ascii="inherit" w:hAnsi="inherit" w:cs="Arial"/>
          <w:color w:val="242729"/>
          <w:sz w:val="23"/>
          <w:szCs w:val="23"/>
        </w:rPr>
        <w:t> to create wrapper around mocked type in order to be able to intercept calls and change the behaviour of the invoked methods.</w:t>
      </w:r>
    </w:p>
    <w:p w:rsidR="0073551A" w:rsidRDefault="0073551A" w:rsidP="0073551A">
      <w:pPr>
        <w:pStyle w:val="NormalWeb"/>
        <w:shd w:val="clear" w:color="auto" w:fill="FFFFFF"/>
        <w:spacing w:before="0" w:before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How proxy is built?</w:t>
      </w:r>
    </w:p>
    <w:p w:rsidR="0073551A" w:rsidRDefault="0073551A" w:rsidP="0073551A">
      <w:pPr>
        <w:numPr>
          <w:ilvl w:val="0"/>
          <w:numId w:val="1"/>
        </w:numPr>
        <w:shd w:val="clear" w:color="auto" w:fill="FFFFFF"/>
        <w:spacing w:after="0" w:afterAutospacing="1" w:line="240" w:lineRule="auto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If you mocking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</w:rPr>
        <w:t>interface</w:t>
      </w:r>
      <w:r>
        <w:rPr>
          <w:rFonts w:ascii="inherit" w:hAnsi="inherit" w:cs="Arial"/>
          <w:color w:val="242729"/>
          <w:sz w:val="23"/>
          <w:szCs w:val="23"/>
        </w:rPr>
        <w:t> proxy is just an implementation of the interface</w:t>
      </w:r>
    </w:p>
    <w:p w:rsidR="0073551A" w:rsidRDefault="0073551A" w:rsidP="0073551A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If you have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</w:rPr>
        <w:t>class</w:t>
      </w:r>
      <w:r>
        <w:rPr>
          <w:rFonts w:ascii="inherit" w:hAnsi="inherit" w:cs="Arial"/>
          <w:color w:val="242729"/>
          <w:sz w:val="23"/>
          <w:szCs w:val="23"/>
        </w:rPr>
        <w:t> the proxy is override of the class</w:t>
      </w:r>
    </w:p>
    <w:p w:rsidR="0073551A" w:rsidRDefault="0073551A" w:rsidP="00483B9D">
      <w:r>
        <w:rPr>
          <w:noProof/>
          <w:lang w:eastAsia="en-IN"/>
        </w:rPr>
        <w:drawing>
          <wp:inline distT="0" distB="0" distL="0" distR="0" wp14:anchorId="5383584A" wp14:editId="299B051A">
            <wp:extent cx="4271433" cy="204893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25480" b="36452"/>
                    <a:stretch/>
                  </pic:blipFill>
                  <pic:spPr bwMode="auto">
                    <a:xfrm>
                      <a:off x="0" y="0"/>
                      <a:ext cx="4271118" cy="204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626BEBAE" wp14:editId="1FEE9C12">
            <wp:extent cx="3433233" cy="239606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136" r="35967" b="25685"/>
                    <a:stretch/>
                  </pic:blipFill>
                  <pic:spPr bwMode="auto">
                    <a:xfrm>
                      <a:off x="0" y="0"/>
                      <a:ext cx="3432979" cy="239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>
      <w:r>
        <w:rPr>
          <w:noProof/>
          <w:lang w:eastAsia="en-IN"/>
        </w:rPr>
        <w:drawing>
          <wp:inline distT="0" distB="0" distL="0" distR="0" wp14:anchorId="48D04E03" wp14:editId="75BC1D51">
            <wp:extent cx="4254499" cy="20023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970" r="25775" b="35926"/>
                    <a:stretch/>
                  </pic:blipFill>
                  <pic:spPr bwMode="auto">
                    <a:xfrm>
                      <a:off x="0" y="0"/>
                      <a:ext cx="4254186" cy="200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2D5AB5BC" wp14:editId="6221855D">
            <wp:extent cx="4051300" cy="177376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4333" r="29321" b="40653"/>
                    <a:stretch/>
                  </pic:blipFill>
                  <pic:spPr bwMode="auto">
                    <a:xfrm>
                      <a:off x="0" y="0"/>
                      <a:ext cx="4051001" cy="177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3BA6985C" wp14:editId="79AF9C64">
            <wp:extent cx="4313767" cy="245533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43" t="3938" r="24299" b="19909"/>
                    <a:stretch/>
                  </pic:blipFill>
                  <pic:spPr bwMode="auto">
                    <a:xfrm>
                      <a:off x="0" y="0"/>
                      <a:ext cx="4313449" cy="245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2C1ABD08" wp14:editId="73CE9A36">
            <wp:extent cx="4313767" cy="1672167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24742" b="48137"/>
                    <a:stretch/>
                  </pic:blipFill>
                  <pic:spPr bwMode="auto">
                    <a:xfrm>
                      <a:off x="0" y="0"/>
                      <a:ext cx="4313449" cy="167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53EFE1B0" wp14:editId="3575448D">
            <wp:extent cx="4051300" cy="1913467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595" r="29321" b="36058"/>
                    <a:stretch/>
                  </pic:blipFill>
                  <pic:spPr bwMode="auto">
                    <a:xfrm>
                      <a:off x="0" y="0"/>
                      <a:ext cx="4051001" cy="191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42A0ED12" wp14:editId="3248A3AE">
            <wp:extent cx="3708400" cy="2493433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253" r="35303" b="17413"/>
                    <a:stretch/>
                  </pic:blipFill>
                  <pic:spPr bwMode="auto">
                    <a:xfrm>
                      <a:off x="0" y="0"/>
                      <a:ext cx="3708126" cy="249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55E55640" wp14:editId="23FF687C">
            <wp:extent cx="4013200" cy="1820333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988" r="29985" b="38553"/>
                    <a:stretch/>
                  </pic:blipFill>
                  <pic:spPr bwMode="auto">
                    <a:xfrm>
                      <a:off x="0" y="0"/>
                      <a:ext cx="4012904" cy="18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50FC1A9B" wp14:editId="46D09B1B">
            <wp:extent cx="3640667" cy="20235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36485" b="37240"/>
                    <a:stretch/>
                  </pic:blipFill>
                  <pic:spPr bwMode="auto">
                    <a:xfrm>
                      <a:off x="0" y="0"/>
                      <a:ext cx="3640399" cy="20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0AA3EF9A" wp14:editId="1FF409FD">
            <wp:extent cx="3619500" cy="26331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36854" b="18333"/>
                    <a:stretch/>
                  </pic:blipFill>
                  <pic:spPr bwMode="auto">
                    <a:xfrm>
                      <a:off x="0" y="0"/>
                      <a:ext cx="3619233" cy="263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092C351B" wp14:editId="03C37491">
            <wp:extent cx="3619500" cy="2603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6854" b="19252"/>
                    <a:stretch/>
                  </pic:blipFill>
                  <pic:spPr bwMode="auto">
                    <a:xfrm>
                      <a:off x="0" y="0"/>
                      <a:ext cx="3619233" cy="260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p w:rsidR="0073551A" w:rsidRDefault="0073551A" w:rsidP="00483B9D">
      <w:r>
        <w:rPr>
          <w:noProof/>
          <w:lang w:eastAsia="en-IN"/>
        </w:rPr>
        <w:drawing>
          <wp:inline distT="0" distB="0" distL="0" distR="0" wp14:anchorId="10E95D42" wp14:editId="4FCEAD0E">
            <wp:extent cx="3632200" cy="26543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36632" b="17676"/>
                    <a:stretch/>
                  </pic:blipFill>
                  <pic:spPr bwMode="auto">
                    <a:xfrm>
                      <a:off x="0" y="0"/>
                      <a:ext cx="3631932" cy="265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>
      <w:r>
        <w:rPr>
          <w:noProof/>
          <w:lang w:eastAsia="en-IN"/>
        </w:rPr>
        <w:lastRenderedPageBreak/>
        <w:drawing>
          <wp:inline distT="0" distB="0" distL="0" distR="0" wp14:anchorId="78225991" wp14:editId="5F498A02">
            <wp:extent cx="3556000" cy="2556933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37961" b="20696"/>
                    <a:stretch/>
                  </pic:blipFill>
                  <pic:spPr bwMode="auto">
                    <a:xfrm>
                      <a:off x="0" y="0"/>
                      <a:ext cx="3555738" cy="255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51A" w:rsidRDefault="0073551A" w:rsidP="00483B9D"/>
    <w:sectPr w:rsidR="007355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933C1"/>
    <w:multiLevelType w:val="multilevel"/>
    <w:tmpl w:val="69BA9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5E53"/>
    <w:rsid w:val="00072996"/>
    <w:rsid w:val="001121DE"/>
    <w:rsid w:val="001850BB"/>
    <w:rsid w:val="001E74D3"/>
    <w:rsid w:val="00255E53"/>
    <w:rsid w:val="0037507B"/>
    <w:rsid w:val="003955F2"/>
    <w:rsid w:val="003D06B8"/>
    <w:rsid w:val="003E6934"/>
    <w:rsid w:val="00447B51"/>
    <w:rsid w:val="00483B9D"/>
    <w:rsid w:val="004C4425"/>
    <w:rsid w:val="005520F3"/>
    <w:rsid w:val="005703A5"/>
    <w:rsid w:val="00594A41"/>
    <w:rsid w:val="00641577"/>
    <w:rsid w:val="0073551A"/>
    <w:rsid w:val="00735841"/>
    <w:rsid w:val="009E596C"/>
    <w:rsid w:val="00A4783D"/>
    <w:rsid w:val="00AD1416"/>
    <w:rsid w:val="00B24EA1"/>
    <w:rsid w:val="00B86FB4"/>
    <w:rsid w:val="00BC09C1"/>
    <w:rsid w:val="00CC5EF9"/>
    <w:rsid w:val="00D871D4"/>
    <w:rsid w:val="00DD6056"/>
    <w:rsid w:val="00E22F0F"/>
    <w:rsid w:val="00E573B5"/>
    <w:rsid w:val="00E5745E"/>
    <w:rsid w:val="00E67F9E"/>
    <w:rsid w:val="00E73E3F"/>
    <w:rsid w:val="00FE628E"/>
    <w:rsid w:val="00FF0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5E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E5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86FB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703A5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24E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73551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7507B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5E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E5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86FB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703A5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24E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73551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7507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25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29239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656116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23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3447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61587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50451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49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astleproject.org/projects/dynamicproxy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s://www.webtrainingroom.com/csharp/unit-testi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</Pages>
  <Words>948</Words>
  <Characters>5404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9</cp:revision>
  <dcterms:created xsi:type="dcterms:W3CDTF">2021-04-14T12:06:00Z</dcterms:created>
  <dcterms:modified xsi:type="dcterms:W3CDTF">2021-07-19T15:01:00Z</dcterms:modified>
</cp:coreProperties>
</file>